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41C85AFA" w:rsidR="005953CA" w:rsidRPr="00CD6563" w:rsidRDefault="00C13A9E" w:rsidP="00DF4C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77B4D835" w:rsidR="005953CA" w:rsidRPr="00CD6563" w:rsidRDefault="00071917" w:rsidP="00DF4C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DF4CD8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0F484F47" w:rsidR="005953CA" w:rsidRPr="00CD6563" w:rsidRDefault="00744FE2" w:rsidP="0000228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02284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00228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4142EFE1" w:rsidR="005953CA" w:rsidRPr="00CD6563" w:rsidRDefault="00DF4CD8" w:rsidP="00A278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مراقبت های پس از بیهوشی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61159E94" w:rsidR="005953CA" w:rsidRPr="00CD6563" w:rsidRDefault="00D617CD" w:rsidP="007645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</w:t>
            </w:r>
            <w:r w:rsidR="00ED15EE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764523">
              <w:rPr>
                <w:rFonts w:asciiTheme="majorBidi" w:hAnsiTheme="majorBidi" w:cs="B Nazanin" w:hint="cs"/>
                <w:b/>
                <w:bCs/>
                <w:rtl/>
              </w:rPr>
              <w:t xml:space="preserve">34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047F4775" w:rsidR="005953CA" w:rsidRPr="00CD6563" w:rsidRDefault="00A278F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30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33FBE8ED" w:rsidR="005953CA" w:rsidRPr="00CD6563" w:rsidRDefault="00304C89" w:rsidP="00304C8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بیهوشی یک</w:t>
            </w:r>
            <w:r w:rsidR="00546F67">
              <w:rPr>
                <w:rFonts w:asciiTheme="majorBidi" w:hAnsiTheme="majorBidi" w:cs="B Nazanin" w:hint="cs"/>
                <w:b/>
                <w:bCs/>
                <w:rtl/>
              </w:rPr>
              <w:t xml:space="preserve"> (کد</w:t>
            </w:r>
            <w:r w:rsidR="00014D5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26</w:t>
            </w:r>
            <w:r w:rsidR="00546F67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14D50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082B1E70" w:rsidR="00DA264C" w:rsidRPr="00CD6563" w:rsidRDefault="004D25A7" w:rsidP="001A7DA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</w:t>
            </w:r>
            <w:r w:rsidR="00D617CD">
              <w:rPr>
                <w:rFonts w:asciiTheme="majorBidi" w:hAnsiTheme="majorBidi" w:cs="B Nazanin" w:hint="cs"/>
                <w:b/>
                <w:bCs/>
                <w:rtl/>
              </w:rPr>
              <w:t>ریکاوری و مراقبت های آن</w:t>
            </w:r>
            <w:r w:rsidR="00DA264C">
              <w:rPr>
                <w:rFonts w:asciiTheme="majorBidi" w:hAnsiTheme="majorBidi" w:cs="B Nazanin" w:hint="cs"/>
                <w:b/>
                <w:bCs/>
                <w:rtl/>
              </w:rPr>
              <w:t xml:space="preserve">، آشنایی با نحوه ی اداره بیمار بعد از عمل جراحی، </w:t>
            </w:r>
            <w:r w:rsidR="003373E2"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چگونگی پیشگیری از عوارض ناشی از بیهوشی های عمومی و موضعی </w:t>
            </w:r>
            <w:r w:rsidR="001A7DA3">
              <w:rPr>
                <w:rFonts w:asciiTheme="majorBidi" w:hAnsiTheme="majorBidi" w:cs="B Nazanin" w:hint="cs"/>
                <w:b/>
                <w:bCs/>
                <w:rtl/>
              </w:rPr>
              <w:t>و نحوه درمان و مقابه با آن ها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F0F00" w14:textId="0C8EB77F" w:rsidR="005953CA" w:rsidRDefault="007225B6" w:rsidP="004370C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تاریخچه و امکانات و تجهیزات بخش </w:t>
            </w:r>
            <w:r w:rsidR="004370CF"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</w:t>
            </w:r>
          </w:p>
          <w:p w14:paraId="5A2239E8" w14:textId="69DB3420" w:rsidR="00AA339C" w:rsidRDefault="00AA339C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تاریخچه و امکانات و تجهیزات اتاق بهبودی را شرح دهد.</w:t>
            </w:r>
          </w:p>
          <w:p w14:paraId="196B9887" w14:textId="6E280A37" w:rsidR="00721174" w:rsidRDefault="00721174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استاندارهای مراقبت از بیمار پس از بیهوشی در اتاق بهبودی را شرح دهد.</w:t>
            </w:r>
          </w:p>
          <w:p w14:paraId="4E1E3D82" w14:textId="5275CA01" w:rsidR="00DF544C" w:rsidRDefault="007225B6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21174">
              <w:rPr>
                <w:rFonts w:asciiTheme="majorBidi" w:hAnsiTheme="majorBidi" w:cs="B Nazanin" w:hint="cs"/>
                <w:b/>
                <w:bCs/>
                <w:rtl/>
              </w:rPr>
              <w:t>مراقبت های عمومی پس از عمل را شرح دهد.</w:t>
            </w:r>
          </w:p>
          <w:p w14:paraId="0BD36C9F" w14:textId="510B1B86" w:rsidR="00721174" w:rsidRDefault="00721174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تجهیزات و وسایل </w:t>
            </w:r>
            <w:r w:rsidR="006A693C">
              <w:rPr>
                <w:rFonts w:asciiTheme="majorBidi" w:hAnsiTheme="majorBidi" w:cs="B Nazanin" w:hint="cs"/>
                <w:b/>
                <w:bCs/>
                <w:rtl/>
              </w:rPr>
              <w:t>اتاق بهبودی را شرح دهد.</w:t>
            </w:r>
          </w:p>
          <w:p w14:paraId="322BD3B3" w14:textId="4E637497" w:rsidR="006A693C" w:rsidRDefault="006A693C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 xml:space="preserve">مشکلات قلبی و عروقی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از عوارض بعد از بیهوشی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587C93D4" w14:textId="279BE4C9" w:rsidR="000777C9" w:rsidRDefault="000777C9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مشکلات قلبی و عروقی از عوارض بعد از بیهوشی را شرح دهد.</w:t>
            </w:r>
          </w:p>
          <w:p w14:paraId="17FE06DD" w14:textId="22A4C721" w:rsidR="008162BF" w:rsidRDefault="008162BF" w:rsidP="008162B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مشکلات تنفسی از عوارض بعد از بیهوشی را شرح دهد.</w:t>
            </w:r>
          </w:p>
          <w:p w14:paraId="2677FF7D" w14:textId="35EB43D5" w:rsidR="000777C9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روش های درمان مشکلات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تنفسی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075A09A8" w14:textId="6B3972F6" w:rsidR="008162BF" w:rsidRDefault="008162BF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>درد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15FC300B" w14:textId="401D248D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درد از عوارض بعد از بیهوشی را شرح دهد.</w:t>
            </w:r>
          </w:p>
          <w:p w14:paraId="6717D4DA" w14:textId="6DDB7FAA" w:rsidR="0032476B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هایپرترمی بد</w:t>
            </w:r>
            <w:r w:rsidR="008F7367">
              <w:rPr>
                <w:rFonts w:asciiTheme="majorBidi" w:hAnsiTheme="majorBidi" w:cs="B Nazanin" w:hint="cs"/>
                <w:b/>
                <w:bCs/>
                <w:rtl/>
              </w:rPr>
              <w:t xml:space="preserve">خیم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را شرح دهد. </w:t>
            </w:r>
          </w:p>
          <w:p w14:paraId="06666E18" w14:textId="3C576966" w:rsidR="0032476B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هایپرترمی بدخیم را شرح دهد.</w:t>
            </w:r>
          </w:p>
          <w:p w14:paraId="61FE8956" w14:textId="01ADA521" w:rsidR="003C7668" w:rsidRDefault="003C7668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A14F22">
              <w:rPr>
                <w:rFonts w:asciiTheme="majorBidi" w:hAnsiTheme="majorBidi" w:cs="B Nazanin" w:hint="cs"/>
                <w:b/>
                <w:bCs/>
                <w:rtl/>
              </w:rPr>
              <w:t>اختلالات خون ریزی دهنده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 </w:t>
            </w:r>
          </w:p>
          <w:p w14:paraId="00734A85" w14:textId="288E1C7C" w:rsidR="003C7668" w:rsidRDefault="003C7668" w:rsidP="003C766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روش های درمان </w:t>
            </w:r>
            <w:r w:rsidR="00A14F22">
              <w:rPr>
                <w:rFonts w:asciiTheme="majorBidi" w:hAnsiTheme="majorBidi" w:cs="B Nazanin" w:hint="cs"/>
                <w:b/>
                <w:bCs/>
                <w:rtl/>
              </w:rPr>
              <w:t xml:space="preserve">اختلالات خون ریزی دهنده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71B4D56C" w14:textId="4E7D10AC" w:rsidR="00A14F22" w:rsidRDefault="00A14F22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- بیداری تاخیری را شرح دهد. </w:t>
            </w:r>
          </w:p>
          <w:p w14:paraId="416C88A5" w14:textId="120D3A86" w:rsidR="00A14F22" w:rsidRDefault="00A14F22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بیداری تاخیری را شرح دهد.</w:t>
            </w:r>
          </w:p>
          <w:p w14:paraId="2924E790" w14:textId="74F8C8A0" w:rsidR="008F7367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شوک از عوارض بعد از بیهوشی را شرح دهد.</w:t>
            </w:r>
          </w:p>
          <w:p w14:paraId="3082794E" w14:textId="23049F2C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شوک از عوارض بعد از بیهوشی را شرح دهد.</w:t>
            </w:r>
          </w:p>
          <w:p w14:paraId="035B2671" w14:textId="12F25AB6" w:rsidR="00220DB9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تهوع و استفراغ از عوارض بعد از بیهوشی را شرح دهد.</w:t>
            </w:r>
          </w:p>
          <w:p w14:paraId="118E37C4" w14:textId="402429DA" w:rsidR="008162BF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تهوع و استفراغ از عوارض بعد از بیهوشی را شرح دهد.</w:t>
            </w:r>
          </w:p>
          <w:p w14:paraId="4009922D" w14:textId="5CB1BC2F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انواع ما</w:t>
            </w:r>
            <w:r w:rsidR="00A36F9C">
              <w:rPr>
                <w:rFonts w:asciiTheme="majorBidi" w:hAnsiTheme="majorBidi" w:cs="B Nazanin" w:hint="cs"/>
                <w:b/>
                <w:bCs/>
                <w:rtl/>
              </w:rPr>
              <w:t xml:space="preserve">نیتورینگ های همودینامیک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را شرح و تفسیر دهد.</w:t>
            </w:r>
          </w:p>
          <w:p w14:paraId="74CD5007" w14:textId="55FAB78B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ریتم سینوسی قلب را بشناسد و انواع اختلال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ت ریتم را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شرح دهد.</w:t>
            </w:r>
          </w:p>
          <w:p w14:paraId="51E42277" w14:textId="65E58AA8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پالس اکسی متری را شرح دهد.</w:t>
            </w:r>
          </w:p>
          <w:p w14:paraId="38EAD45F" w14:textId="21094D94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کاپنوگرافی را شرح دهد.</w:t>
            </w:r>
          </w:p>
          <w:p w14:paraId="3A8238B5" w14:textId="4664C561" w:rsidR="007A3EA3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مراقبت از راه هوایی را شرح دهد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A5E1992" w14:textId="1BAFCE7A" w:rsidR="00023E8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داروهای مورد استفاده در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3571E9C" w14:textId="3A8ABB64" w:rsidR="00B40A3E" w:rsidRPr="00CD656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معیارهای ترخیص بیمار از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</w:tc>
      </w:tr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4FDD9B51" w:rsidR="00E64309" w:rsidRPr="008A1435" w:rsidRDefault="00210E3F" w:rsidP="009D75F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D75F9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پیشرفته در اتاق بهبودی</w:t>
            </w:r>
          </w:p>
          <w:p w14:paraId="6CE4E9D9" w14:textId="13C20851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9673B79" w14:textId="22A9DB93" w:rsidR="009D75F9" w:rsidRPr="002E2EC6" w:rsidRDefault="00262389" w:rsidP="002E2EC6">
            <w:pPr>
              <w:shd w:val="clear" w:color="auto" w:fill="F4F9FA"/>
              <w:rPr>
                <w:rFonts w:cs="B Nazanin"/>
                <w:b/>
                <w:bCs/>
                <w:sz w:val="24"/>
                <w:szCs w:val="24"/>
                <w:rtl/>
              </w:rPr>
            </w:pPr>
            <w:hyperlink r:id="rId7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لیلا ساداتی</w:t>
              </w:r>
            </w:hyperlink>
            <w:r w:rsidR="009D75F9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8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احسان گلچینی</w:t>
              </w:r>
            </w:hyperlink>
            <w:r w:rsidR="002E2EC6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9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شهنام صدیق معروفی</w:t>
              </w:r>
            </w:hyperlink>
          </w:p>
          <w:p w14:paraId="765C4A86" w14:textId="311D3AD8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6C9D8E59" w:rsidR="009025E8" w:rsidRPr="009025E8" w:rsidRDefault="002E2EC6" w:rsidP="00F37539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9025E8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</w:t>
            </w:r>
            <w:r w:rsidR="00F37539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</w:p>
          <w:p w14:paraId="1CEC08BE" w14:textId="0C697254" w:rsidR="00094C05" w:rsidRPr="0096250C" w:rsidRDefault="00210E3F" w:rsidP="000E02A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0E02A4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ویژه در اتاق بهبودی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6ABF5B8B" w:rsidR="00920A4A" w:rsidRDefault="000E02A4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فاطمه قارداشی و رویا اکبرزاده</w:t>
            </w:r>
          </w:p>
          <w:p w14:paraId="1C09F126" w14:textId="5AD79F20" w:rsidR="00094C05" w:rsidRPr="00920A4A" w:rsidRDefault="00094C05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474FAF9" w14:textId="54A87264" w:rsidR="00094C05" w:rsidRPr="009025E8" w:rsidRDefault="003E398F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پنجم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DE92429" w:rsidR="00094C05" w:rsidRPr="009025E8" w:rsidRDefault="000E02A4" w:rsidP="000E02A4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3E398F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394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lastRenderedPageBreak/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3D3190" w:rsidRPr="00726E3F" w14:paraId="3352D09F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3B5703E8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، استانداردها و خط مشی های اتاق عمل، استاندارهای مراقبت از بیمار پس از بیهوشی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12E1C15" w14:textId="7D665624" w:rsidR="003D3190" w:rsidRPr="00726E3F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/11/01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0DEE47D6" w:rsidR="003D3190" w:rsidRPr="00726E3F" w:rsidRDefault="00EB0BCB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1DC067CE" w14:textId="7D4C9D1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20E3606F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3D3190" w:rsidRPr="00726E3F" w14:paraId="2A44C03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7792B31B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عمومی پس از عمل، تجهیزات و وسایل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PACU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982BB81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7602CE9" w14:textId="56E406C4" w:rsidR="003D3190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/11/01</w:t>
            </w:r>
          </w:p>
          <w:p w14:paraId="7C5CFC31" w14:textId="4ABFDB9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</w:tcPr>
          <w:p w14:paraId="596E83B8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67969CF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43E821" w14:textId="152C317A" w:rsidR="003D3190" w:rsidRDefault="00EB0BCB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435CCE63" w14:textId="1F0CF02B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A66868D" w14:textId="730187F1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7ED660E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33C39E76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 (مانیتورینگ همودینامیک و کنترل ریتم قلبی)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20A62889" w:rsidR="003D3190" w:rsidRPr="00726E3F" w:rsidRDefault="002B34B5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02</w:t>
            </w:r>
            <w:r w:rsidR="003D319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3D319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</w:t>
            </w:r>
          </w:p>
        </w:tc>
        <w:tc>
          <w:tcPr>
            <w:tcW w:w="845" w:type="dxa"/>
            <w:shd w:val="clear" w:color="auto" w:fill="auto"/>
          </w:tcPr>
          <w:p w14:paraId="04651C37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B975748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C8BB9C7" w14:textId="3B5A5A66" w:rsidR="003D3190" w:rsidRPr="006C5EE2" w:rsidRDefault="00EB0BCB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8B4F50A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24E4CDB9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3AC94D4" w14:textId="6B195246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3B12ACA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3075196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</w:t>
            </w:r>
          </w:p>
          <w:p w14:paraId="086218AB" w14:textId="184899DB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(پالس اکسی متری، کاپنوگرافی)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0D01A161" w:rsidR="003D3190" w:rsidRPr="00726E3F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/12/01</w:t>
            </w:r>
          </w:p>
        </w:tc>
        <w:tc>
          <w:tcPr>
            <w:tcW w:w="845" w:type="dxa"/>
            <w:shd w:val="clear" w:color="auto" w:fill="auto"/>
          </w:tcPr>
          <w:p w14:paraId="2DE5098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8F731B7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3AB4C67" w14:textId="3AEFC369" w:rsidR="003D3190" w:rsidRDefault="0015030A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062E1F0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512981BC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C559A71" w14:textId="62AD25F1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62D70019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06C0B2B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اختصاصی بعد از عمل </w:t>
            </w:r>
          </w:p>
          <w:p w14:paraId="175D06AB" w14:textId="4B092191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(مراقبت از راه هوایی)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0786D9C0" w:rsidR="003D3190" w:rsidRPr="00726E3F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/12/01</w:t>
            </w:r>
          </w:p>
        </w:tc>
        <w:tc>
          <w:tcPr>
            <w:tcW w:w="845" w:type="dxa"/>
            <w:shd w:val="clear" w:color="auto" w:fill="auto"/>
          </w:tcPr>
          <w:p w14:paraId="4983D7EE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586AA8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6F0C6BB" w14:textId="279AF522" w:rsidR="003D3190" w:rsidRDefault="0015030A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6E01C1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2C828975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A8386CB" w14:textId="4668287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547CFC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547CFC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3D3190" w:rsidRPr="00726E3F" w14:paraId="20C6D7E4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EAC454E" w14:textId="4B098E4B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3D489F63" w14:textId="2330B569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(درد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01E0D9D6" w:rsidR="003D3190" w:rsidRPr="00726E3F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/12/01</w:t>
            </w:r>
          </w:p>
        </w:tc>
        <w:tc>
          <w:tcPr>
            <w:tcW w:w="845" w:type="dxa"/>
            <w:shd w:val="clear" w:color="auto" w:fill="auto"/>
          </w:tcPr>
          <w:p w14:paraId="2DA9AD73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E94EFE6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E7F04C7" w14:textId="59802EDB" w:rsidR="003D3190" w:rsidRDefault="0015030A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E455D5E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7EA30009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2FA20BE" w14:textId="75F9AA82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5745D231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52F424E1" w14:textId="73C151EF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64347CC1" w14:textId="0C05BB6E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(مشکلات تنفسی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CA2D8EC" w14:textId="1A584444" w:rsidR="003D3190" w:rsidRPr="00726E3F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/01/02</w:t>
            </w:r>
          </w:p>
        </w:tc>
        <w:tc>
          <w:tcPr>
            <w:tcW w:w="845" w:type="dxa"/>
            <w:shd w:val="clear" w:color="auto" w:fill="auto"/>
          </w:tcPr>
          <w:p w14:paraId="47EEDCCC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2965989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E68A34A" w14:textId="677F1730" w:rsidR="003D3190" w:rsidRDefault="001E5BA5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1ED841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561BC1FA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4A92038" w14:textId="12AE8B89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79BA8854" w14:textId="77777777" w:rsidTr="005E2F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554D0BD1" w:rsidR="003D3190" w:rsidRPr="00726E3F" w:rsidRDefault="003D3190" w:rsidP="005E2FF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01E53CDF" w:rsidR="003D3190" w:rsidRPr="00726E3F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528EA7C6" w:rsidR="003D3190" w:rsidRDefault="001E5BA5" w:rsidP="005E2FFE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9F9C94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0D8A18E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184A1B0D" w:rsidR="003D3190" w:rsidRDefault="003D3190" w:rsidP="003D3190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6EFD491" w14:textId="6E25225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D3190" w:rsidRPr="00726E3F" w14:paraId="4C76C4A2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6ED596" w14:textId="23DFA07A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1BF7521" w14:textId="366C8405" w:rsidR="003D3190" w:rsidRDefault="003D3190" w:rsidP="005E2FF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7904A5AB" w14:textId="7E4FF1EE" w:rsidR="003D3190" w:rsidRDefault="003D3190" w:rsidP="005E2FF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(هایپرتنشن و هایپوتنشن)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2548A94" w14:textId="535A1B0A" w:rsidR="003D3190" w:rsidRDefault="003D3190" w:rsidP="002B34B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2B34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/01/02</w:t>
            </w:r>
          </w:p>
        </w:tc>
        <w:tc>
          <w:tcPr>
            <w:tcW w:w="845" w:type="dxa"/>
            <w:shd w:val="clear" w:color="auto" w:fill="auto"/>
          </w:tcPr>
          <w:p w14:paraId="7C7EE2B9" w14:textId="77777777" w:rsidR="001E5BA5" w:rsidRDefault="001E5BA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D89C3E6" w14:textId="77777777" w:rsidR="001E5BA5" w:rsidRDefault="001E5BA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2F6190D" w14:textId="2ACCCAB8" w:rsidR="003D3190" w:rsidRDefault="001E5BA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  <w:p w14:paraId="40553A8A" w14:textId="0D70944D" w:rsidR="001E5BA5" w:rsidRDefault="001E5BA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0B393C1" w14:textId="7EAC87E7" w:rsidR="003D3190" w:rsidRPr="00726E3F" w:rsidRDefault="005E2FFE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9E343FA" w14:textId="77777777" w:rsidR="007F641C" w:rsidRDefault="007F641C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43821DD" w14:textId="72EC2F66" w:rsidR="003D3190" w:rsidRDefault="005E2FFE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877F175" w14:textId="21A4480B" w:rsidR="003D3190" w:rsidRPr="001C4F7F" w:rsidRDefault="005E2FFE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5AEB3B15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FD345A" w14:textId="3776785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3430B71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28CE3092" w14:textId="5DC0253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(اختلالات خون ریزی دهنده و بیداری تاخیری)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92A1CA5" w14:textId="114F608C" w:rsidR="003D3190" w:rsidRDefault="003D3190" w:rsidP="00F91CC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F91CC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/02/02</w:t>
            </w:r>
          </w:p>
        </w:tc>
        <w:tc>
          <w:tcPr>
            <w:tcW w:w="845" w:type="dxa"/>
            <w:shd w:val="clear" w:color="auto" w:fill="auto"/>
          </w:tcPr>
          <w:p w14:paraId="492F4F9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BF6E4BE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F99A3FC" w14:textId="7077BF0B" w:rsidR="003D3190" w:rsidRDefault="001E5BA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</w:t>
            </w:r>
            <w:r w:rsidR="00147BB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395" w:type="dxa"/>
            <w:shd w:val="clear" w:color="auto" w:fill="auto"/>
          </w:tcPr>
          <w:p w14:paraId="3434BD4F" w14:textId="3F1FE9A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64F5378" w14:textId="4C74E1B9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0C41FF49" w14:textId="34CEBA78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4E219215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01D1C3" w14:textId="4152C23C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6092236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73D8F376" w14:textId="17723A7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(شوک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00FCF6" w14:textId="49E5EDB0" w:rsidR="003D3190" w:rsidRDefault="003D3190" w:rsidP="00F91CC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F91CC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/02/02</w:t>
            </w:r>
          </w:p>
        </w:tc>
        <w:tc>
          <w:tcPr>
            <w:tcW w:w="845" w:type="dxa"/>
            <w:shd w:val="clear" w:color="auto" w:fill="auto"/>
          </w:tcPr>
          <w:p w14:paraId="3824B62C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D056565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FE1AF75" w14:textId="0C60966E" w:rsidR="003D3190" w:rsidRDefault="00147BB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  <w:p w14:paraId="71F55663" w14:textId="630FA270" w:rsidR="003D3190" w:rsidRDefault="003D3190" w:rsidP="003D3190">
            <w:pP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</w:tcPr>
          <w:p w14:paraId="6BFFF8D1" w14:textId="46531F4E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5F956A5" w14:textId="3B0453CB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97DE75C" w14:textId="79D45C0A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3C43D603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EE0B6A" w14:textId="5201A29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2A2D60D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5F38CEE7" w14:textId="6BFAB1F9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 مشکلات قلبی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1665541" w14:textId="61B7011A" w:rsidR="003D3190" w:rsidRDefault="003D3190" w:rsidP="00F91CC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F91CC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/02/02</w:t>
            </w:r>
          </w:p>
        </w:tc>
        <w:tc>
          <w:tcPr>
            <w:tcW w:w="845" w:type="dxa"/>
            <w:shd w:val="clear" w:color="auto" w:fill="auto"/>
          </w:tcPr>
          <w:p w14:paraId="77B668F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39499CD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DE15037" w14:textId="2ADE8644" w:rsidR="003D3190" w:rsidRDefault="00147BB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</w:tcPr>
          <w:p w14:paraId="77CF3142" w14:textId="7DE4CE4C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2A1A4BD" w14:textId="300F6791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E39D8EC" w14:textId="62DBF2A7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20A48DAE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7609BC" w14:textId="1B7FBA6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8598334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78602033" w14:textId="5D0B3F5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(تهوع و استفراغ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46817FC" w14:textId="77777777" w:rsidR="003D3190" w:rsidRDefault="003D3190" w:rsidP="00F91CC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F91CC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/02/02</w:t>
            </w:r>
          </w:p>
          <w:p w14:paraId="486CE128" w14:textId="77777777" w:rsidR="00D81C10" w:rsidRDefault="00D81C10" w:rsidP="00D81C1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1AC0397E" w14:textId="1406A7BB" w:rsidR="00D81C10" w:rsidRDefault="00D81C10" w:rsidP="00D81C1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1685E6F2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53156F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B6A5F14" w14:textId="4F331C48" w:rsidR="003D3190" w:rsidRDefault="00147BB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</w:tcPr>
          <w:p w14:paraId="1ACE66F9" w14:textId="4DCB271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B5116BA" w14:textId="5A04F0D4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0E1C737" w14:textId="2AF8D6CC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2C713BC7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DC1A0F" w14:textId="34320E2C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690B114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هایپرترمی بدخیم </w:t>
            </w:r>
          </w:p>
          <w:p w14:paraId="0DE0A717" w14:textId="0B7F87FD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E76D792" w14:textId="25FCB6D2" w:rsidR="003D3190" w:rsidRDefault="00F91CCE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02</w:t>
            </w:r>
            <w:r w:rsidR="003D319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/02/02</w:t>
            </w:r>
          </w:p>
        </w:tc>
        <w:tc>
          <w:tcPr>
            <w:tcW w:w="845" w:type="dxa"/>
            <w:shd w:val="clear" w:color="auto" w:fill="auto"/>
          </w:tcPr>
          <w:p w14:paraId="062A632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E0E16C9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039016A" w14:textId="579592F2" w:rsidR="003D3190" w:rsidRDefault="00147BB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</w:tcPr>
          <w:p w14:paraId="15F7FF46" w14:textId="05A712A5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608EA02" w14:textId="0A97D5FA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F0636CC" w14:textId="524E3A34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547CFC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547CFC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3D3190" w:rsidRPr="00726E3F" w14:paraId="6D52FDCD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0F0AF3" w14:textId="33EACF3E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F23D4F5" w14:textId="38597BD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شناخت داروهای مورد استفاده در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CAD9C30" w14:textId="3CECE180" w:rsidR="003D3190" w:rsidRDefault="003D3190" w:rsidP="00F91CC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</w:t>
            </w:r>
            <w:r w:rsidR="00F91CC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/03/02</w:t>
            </w:r>
          </w:p>
        </w:tc>
        <w:tc>
          <w:tcPr>
            <w:tcW w:w="845" w:type="dxa"/>
            <w:shd w:val="clear" w:color="auto" w:fill="auto"/>
          </w:tcPr>
          <w:p w14:paraId="2F5DDBD8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DAF5BFC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B4DA778" w14:textId="0A657E38" w:rsidR="003D3190" w:rsidRDefault="00147BB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</w:tcPr>
          <w:p w14:paraId="0D1E6BC2" w14:textId="7582F863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31897B0" w14:textId="7DF88CF1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1802D34" w14:textId="06C75D04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46BE4E21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586486" w14:textId="47FB7B7F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51551F4" w14:textId="0CFB0BA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ترخیص بیمار از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DF5DF58" w14:textId="6E806BBE" w:rsidR="003D3190" w:rsidRDefault="003D3190" w:rsidP="00D81C1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</w:t>
            </w:r>
            <w:r w:rsidR="00F91CC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/03/02</w:t>
            </w:r>
          </w:p>
        </w:tc>
        <w:tc>
          <w:tcPr>
            <w:tcW w:w="845" w:type="dxa"/>
            <w:shd w:val="clear" w:color="auto" w:fill="auto"/>
          </w:tcPr>
          <w:p w14:paraId="124C787A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F16C84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C862DC7" w14:textId="3DEAFC03" w:rsidR="003D3190" w:rsidRDefault="00147BB5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395" w:type="dxa"/>
            <w:shd w:val="clear" w:color="auto" w:fill="auto"/>
          </w:tcPr>
          <w:p w14:paraId="0296F9F9" w14:textId="3C7FF3D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5006E4A" w14:textId="4343F170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2C940CDD" w14:textId="29482165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48B55C8A" w:rsidR="00607C41" w:rsidRDefault="00607C41" w:rsidP="001B2C9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79536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  <w:r w:rsidR="001B2C9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  <w:r w:rsidR="0079536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/01/02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EE217AB-EAB4-4297-8EAD-837C5761183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95409349-CF1F-4EEB-A0F7-CE1BC4F0DAC2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8AA31B80-A801-47D1-A42E-867CD953B696}"/>
    <w:embedBold r:id="rId4" w:subsetted="1" w:fontKey="{8D484918-09BB-47A2-9797-321F6C2FF48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3724F197-A21F-4ABA-B250-11D072A68F8D}"/>
    <w:embedBold r:id="rId6" w:fontKey="{8C1E6540-B8C8-4F53-B765-59A9B84227F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1557EE4-B9E8-46DA-A450-010A113FC558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D060E0DD-1A82-413A-B0AD-D84284A0516F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9108B108-4801-4509-96EC-6AC76FCDB1D0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0" w:subsetted="1" w:fontKey="{7B2BC055-E95B-40E1-96D1-6F8C85F013C0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1" w:subsetted="1" w:fontKey="{3F76E1CC-38C4-4D05-88E8-AE895AEDF852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2284"/>
    <w:rsid w:val="00014D50"/>
    <w:rsid w:val="00023E83"/>
    <w:rsid w:val="00031B31"/>
    <w:rsid w:val="00052388"/>
    <w:rsid w:val="00067BF2"/>
    <w:rsid w:val="00071917"/>
    <w:rsid w:val="000777C9"/>
    <w:rsid w:val="00094C05"/>
    <w:rsid w:val="000B1EDF"/>
    <w:rsid w:val="000C0DF1"/>
    <w:rsid w:val="000D5DB0"/>
    <w:rsid w:val="000E02A4"/>
    <w:rsid w:val="000E2E49"/>
    <w:rsid w:val="00101B15"/>
    <w:rsid w:val="00116556"/>
    <w:rsid w:val="001213A7"/>
    <w:rsid w:val="0012727C"/>
    <w:rsid w:val="00137764"/>
    <w:rsid w:val="001405FA"/>
    <w:rsid w:val="00142627"/>
    <w:rsid w:val="00145C72"/>
    <w:rsid w:val="00147BB5"/>
    <w:rsid w:val="001502C2"/>
    <w:rsid w:val="0015030A"/>
    <w:rsid w:val="00156425"/>
    <w:rsid w:val="0016474F"/>
    <w:rsid w:val="001659FE"/>
    <w:rsid w:val="00165CCC"/>
    <w:rsid w:val="00171F1C"/>
    <w:rsid w:val="00174C9E"/>
    <w:rsid w:val="001A6D50"/>
    <w:rsid w:val="001A7DA3"/>
    <w:rsid w:val="001B2C95"/>
    <w:rsid w:val="001E5BA5"/>
    <w:rsid w:val="00210E3F"/>
    <w:rsid w:val="00215860"/>
    <w:rsid w:val="00220DB9"/>
    <w:rsid w:val="00262389"/>
    <w:rsid w:val="002734B2"/>
    <w:rsid w:val="002866F4"/>
    <w:rsid w:val="002B34B5"/>
    <w:rsid w:val="002C4B75"/>
    <w:rsid w:val="002D71E9"/>
    <w:rsid w:val="002D7E14"/>
    <w:rsid w:val="002E2EC6"/>
    <w:rsid w:val="002F5972"/>
    <w:rsid w:val="003035FF"/>
    <w:rsid w:val="00304C89"/>
    <w:rsid w:val="003077AA"/>
    <w:rsid w:val="00316E8D"/>
    <w:rsid w:val="0032476B"/>
    <w:rsid w:val="003373E2"/>
    <w:rsid w:val="00356A82"/>
    <w:rsid w:val="003634C0"/>
    <w:rsid w:val="00367CC4"/>
    <w:rsid w:val="00382208"/>
    <w:rsid w:val="00384278"/>
    <w:rsid w:val="003B7BE6"/>
    <w:rsid w:val="003C0294"/>
    <w:rsid w:val="003C1226"/>
    <w:rsid w:val="003C7668"/>
    <w:rsid w:val="003C7BC9"/>
    <w:rsid w:val="003D3190"/>
    <w:rsid w:val="003E01E4"/>
    <w:rsid w:val="003E398F"/>
    <w:rsid w:val="003F2FCB"/>
    <w:rsid w:val="003F723C"/>
    <w:rsid w:val="00405B92"/>
    <w:rsid w:val="00415114"/>
    <w:rsid w:val="00424170"/>
    <w:rsid w:val="004370CF"/>
    <w:rsid w:val="00443A15"/>
    <w:rsid w:val="00481D84"/>
    <w:rsid w:val="004D25A7"/>
    <w:rsid w:val="004D5DDB"/>
    <w:rsid w:val="004E35D6"/>
    <w:rsid w:val="004F07E4"/>
    <w:rsid w:val="004F6746"/>
    <w:rsid w:val="005038D3"/>
    <w:rsid w:val="00522D5D"/>
    <w:rsid w:val="00537D49"/>
    <w:rsid w:val="00546F67"/>
    <w:rsid w:val="00547CFC"/>
    <w:rsid w:val="00551748"/>
    <w:rsid w:val="0055310E"/>
    <w:rsid w:val="00582809"/>
    <w:rsid w:val="0058575F"/>
    <w:rsid w:val="005953CA"/>
    <w:rsid w:val="005C5B3D"/>
    <w:rsid w:val="005E2FFE"/>
    <w:rsid w:val="005E7423"/>
    <w:rsid w:val="00607C41"/>
    <w:rsid w:val="00626090"/>
    <w:rsid w:val="006261F8"/>
    <w:rsid w:val="006554B9"/>
    <w:rsid w:val="00680E7C"/>
    <w:rsid w:val="006A0B4F"/>
    <w:rsid w:val="006A693C"/>
    <w:rsid w:val="006B2CE0"/>
    <w:rsid w:val="006B3358"/>
    <w:rsid w:val="006C5EE2"/>
    <w:rsid w:val="006E007D"/>
    <w:rsid w:val="006F528D"/>
    <w:rsid w:val="007070AB"/>
    <w:rsid w:val="00712986"/>
    <w:rsid w:val="00715B52"/>
    <w:rsid w:val="00721174"/>
    <w:rsid w:val="007225B6"/>
    <w:rsid w:val="00724ED4"/>
    <w:rsid w:val="00726E3F"/>
    <w:rsid w:val="0073741C"/>
    <w:rsid w:val="007421E1"/>
    <w:rsid w:val="00744FE2"/>
    <w:rsid w:val="00750FF5"/>
    <w:rsid w:val="0075375F"/>
    <w:rsid w:val="00756992"/>
    <w:rsid w:val="0076437E"/>
    <w:rsid w:val="00764523"/>
    <w:rsid w:val="00777FC4"/>
    <w:rsid w:val="007833C8"/>
    <w:rsid w:val="00795365"/>
    <w:rsid w:val="007A3EA3"/>
    <w:rsid w:val="007A4F02"/>
    <w:rsid w:val="007A5A29"/>
    <w:rsid w:val="007B2B2C"/>
    <w:rsid w:val="007B332C"/>
    <w:rsid w:val="007B6590"/>
    <w:rsid w:val="007D6EFF"/>
    <w:rsid w:val="007E7CB6"/>
    <w:rsid w:val="007F641C"/>
    <w:rsid w:val="00801C6C"/>
    <w:rsid w:val="00805DFE"/>
    <w:rsid w:val="00806E87"/>
    <w:rsid w:val="008162BF"/>
    <w:rsid w:val="008445DC"/>
    <w:rsid w:val="00851198"/>
    <w:rsid w:val="00862518"/>
    <w:rsid w:val="00863DB5"/>
    <w:rsid w:val="00871930"/>
    <w:rsid w:val="00880B04"/>
    <w:rsid w:val="008A1435"/>
    <w:rsid w:val="008B527C"/>
    <w:rsid w:val="008D2DEA"/>
    <w:rsid w:val="008F7367"/>
    <w:rsid w:val="009025E8"/>
    <w:rsid w:val="00920A4A"/>
    <w:rsid w:val="0093197F"/>
    <w:rsid w:val="009319FF"/>
    <w:rsid w:val="00931AFE"/>
    <w:rsid w:val="009371AD"/>
    <w:rsid w:val="0093755E"/>
    <w:rsid w:val="00960587"/>
    <w:rsid w:val="0096250C"/>
    <w:rsid w:val="00984FE7"/>
    <w:rsid w:val="00996F22"/>
    <w:rsid w:val="009A738E"/>
    <w:rsid w:val="009C093D"/>
    <w:rsid w:val="009D6C4C"/>
    <w:rsid w:val="009D75F9"/>
    <w:rsid w:val="009E72DE"/>
    <w:rsid w:val="009F6C7F"/>
    <w:rsid w:val="00A14F22"/>
    <w:rsid w:val="00A205AF"/>
    <w:rsid w:val="00A26576"/>
    <w:rsid w:val="00A278F0"/>
    <w:rsid w:val="00A34445"/>
    <w:rsid w:val="00A345AB"/>
    <w:rsid w:val="00A36F9C"/>
    <w:rsid w:val="00A421F7"/>
    <w:rsid w:val="00A464D1"/>
    <w:rsid w:val="00A47D2B"/>
    <w:rsid w:val="00A50108"/>
    <w:rsid w:val="00A64C10"/>
    <w:rsid w:val="00A70CFF"/>
    <w:rsid w:val="00A934D3"/>
    <w:rsid w:val="00AA339C"/>
    <w:rsid w:val="00AB43E9"/>
    <w:rsid w:val="00AD5B50"/>
    <w:rsid w:val="00B064F5"/>
    <w:rsid w:val="00B30B75"/>
    <w:rsid w:val="00B40A3E"/>
    <w:rsid w:val="00B425AE"/>
    <w:rsid w:val="00B4264F"/>
    <w:rsid w:val="00B71788"/>
    <w:rsid w:val="00BA3FF8"/>
    <w:rsid w:val="00BB62DE"/>
    <w:rsid w:val="00BC282A"/>
    <w:rsid w:val="00BC5290"/>
    <w:rsid w:val="00BC7C0F"/>
    <w:rsid w:val="00BE303D"/>
    <w:rsid w:val="00BF7821"/>
    <w:rsid w:val="00C01A08"/>
    <w:rsid w:val="00C03913"/>
    <w:rsid w:val="00C067BD"/>
    <w:rsid w:val="00C10E5B"/>
    <w:rsid w:val="00C13A9E"/>
    <w:rsid w:val="00C13D18"/>
    <w:rsid w:val="00C74E9A"/>
    <w:rsid w:val="00C969DB"/>
    <w:rsid w:val="00C96D87"/>
    <w:rsid w:val="00CA0ECF"/>
    <w:rsid w:val="00CA70EC"/>
    <w:rsid w:val="00CB7CAE"/>
    <w:rsid w:val="00CD0076"/>
    <w:rsid w:val="00CD308F"/>
    <w:rsid w:val="00CD6563"/>
    <w:rsid w:val="00CE1F16"/>
    <w:rsid w:val="00CF0A7B"/>
    <w:rsid w:val="00CF0E70"/>
    <w:rsid w:val="00D019C7"/>
    <w:rsid w:val="00D30039"/>
    <w:rsid w:val="00D30640"/>
    <w:rsid w:val="00D524AF"/>
    <w:rsid w:val="00D617CD"/>
    <w:rsid w:val="00D81C10"/>
    <w:rsid w:val="00D82D63"/>
    <w:rsid w:val="00DA264C"/>
    <w:rsid w:val="00DB0505"/>
    <w:rsid w:val="00DC139A"/>
    <w:rsid w:val="00DD73E7"/>
    <w:rsid w:val="00DF4CD8"/>
    <w:rsid w:val="00DF544C"/>
    <w:rsid w:val="00E1272A"/>
    <w:rsid w:val="00E14A47"/>
    <w:rsid w:val="00E1732E"/>
    <w:rsid w:val="00E52A39"/>
    <w:rsid w:val="00E55796"/>
    <w:rsid w:val="00E64309"/>
    <w:rsid w:val="00E65D70"/>
    <w:rsid w:val="00E66DF6"/>
    <w:rsid w:val="00E83794"/>
    <w:rsid w:val="00E92B04"/>
    <w:rsid w:val="00E97FDC"/>
    <w:rsid w:val="00EA6CAF"/>
    <w:rsid w:val="00EA6DF0"/>
    <w:rsid w:val="00EB0BCB"/>
    <w:rsid w:val="00EB3488"/>
    <w:rsid w:val="00EB3DF4"/>
    <w:rsid w:val="00EC04A6"/>
    <w:rsid w:val="00EC22EC"/>
    <w:rsid w:val="00ED15EE"/>
    <w:rsid w:val="00ED59AD"/>
    <w:rsid w:val="00ED5DE4"/>
    <w:rsid w:val="00EE0190"/>
    <w:rsid w:val="00EE554A"/>
    <w:rsid w:val="00F04386"/>
    <w:rsid w:val="00F1150A"/>
    <w:rsid w:val="00F16AB5"/>
    <w:rsid w:val="00F37539"/>
    <w:rsid w:val="00F43D06"/>
    <w:rsid w:val="00F535A0"/>
    <w:rsid w:val="00F62E99"/>
    <w:rsid w:val="00F64EB1"/>
    <w:rsid w:val="00F71618"/>
    <w:rsid w:val="00F91CCE"/>
    <w:rsid w:val="00F91E03"/>
    <w:rsid w:val="00F94249"/>
    <w:rsid w:val="00F95D60"/>
    <w:rsid w:val="00FA6907"/>
    <w:rsid w:val="00FC233A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50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5676-6854-40BB-9025-4D201C01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30</cp:revision>
  <cp:lastPrinted>2020-01-21T07:00:00Z</cp:lastPrinted>
  <dcterms:created xsi:type="dcterms:W3CDTF">2022-09-18T10:33:00Z</dcterms:created>
  <dcterms:modified xsi:type="dcterms:W3CDTF">2023-04-07T13:47:00Z</dcterms:modified>
</cp:coreProperties>
</file>